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A4" w:rsidRPr="007E60E7" w:rsidRDefault="00ED5302" w:rsidP="004531A4">
      <w:pPr>
        <w:spacing w:after="0" w:line="200" w:lineRule="atLeast"/>
        <w:jc w:val="right"/>
        <w:rPr>
          <w:rStyle w:val="Zag11"/>
          <w:rFonts w:ascii="Times New Roman" w:eastAsia="@Arial Unicode MS" w:hAnsi="Times New Roman" w:cs="Times New Roman"/>
          <w:b/>
          <w:color w:val="333333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color w:val="333333"/>
          <w:sz w:val="24"/>
          <w:szCs w:val="24"/>
        </w:rPr>
        <w:t xml:space="preserve"> </w:t>
      </w:r>
    </w:p>
    <w:p w:rsidR="004531A4" w:rsidRPr="007E60E7" w:rsidRDefault="004531A4" w:rsidP="004531A4">
      <w:pPr>
        <w:jc w:val="center"/>
        <w:rPr>
          <w:rStyle w:val="Zag11"/>
          <w:rFonts w:ascii="Times New Roman" w:eastAsia="@Arial Unicode MS" w:hAnsi="Times New Roman" w:cs="Times New Roman"/>
          <w:b/>
          <w:bCs/>
          <w:color w:val="333333"/>
          <w:sz w:val="24"/>
          <w:szCs w:val="24"/>
        </w:rPr>
      </w:pPr>
      <w:r w:rsidRPr="007E60E7">
        <w:rPr>
          <w:rStyle w:val="Zag11"/>
          <w:rFonts w:ascii="Times New Roman" w:eastAsia="@Arial Unicode MS" w:hAnsi="Times New Roman" w:cs="Times New Roman"/>
          <w:b/>
          <w:bCs/>
          <w:color w:val="333333"/>
          <w:sz w:val="24"/>
          <w:szCs w:val="24"/>
        </w:rPr>
        <w:t>ПЛАН  ВНЕУРОЧНОЙ  ДЕЯТЕЛЬНОСТИ</w:t>
      </w:r>
    </w:p>
    <w:p w:rsidR="004531A4" w:rsidRPr="007E60E7" w:rsidRDefault="004531A4" w:rsidP="004531A4">
      <w:pPr>
        <w:ind w:firstLine="825"/>
        <w:jc w:val="both"/>
        <w:rPr>
          <w:rStyle w:val="Zag11"/>
          <w:rFonts w:ascii="Times New Roman" w:eastAsia="@Arial Unicode MS" w:hAnsi="Times New Roman" w:cs="Times New Roman"/>
          <w:b/>
          <w:color w:val="333333"/>
          <w:sz w:val="24"/>
          <w:szCs w:val="24"/>
        </w:rPr>
      </w:pPr>
      <w:r w:rsidRPr="007E60E7">
        <w:rPr>
          <w:rStyle w:val="Zag11"/>
          <w:rFonts w:ascii="Times New Roman" w:eastAsia="@Arial Unicode MS" w:hAnsi="Times New Roman" w:cs="Times New Roman"/>
          <w:b/>
          <w:color w:val="333333"/>
          <w:sz w:val="24"/>
          <w:szCs w:val="24"/>
        </w:rPr>
        <w:t>План внеурочной деятельности наряду с учебным планом является организационным механизмом реализации основной образовательной программы начального общего образования  школы.</w:t>
      </w:r>
    </w:p>
    <w:p w:rsidR="004531A4" w:rsidRPr="007E60E7" w:rsidRDefault="004531A4" w:rsidP="001622C0">
      <w:pPr>
        <w:ind w:firstLine="8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E7">
        <w:rPr>
          <w:rStyle w:val="Zag11"/>
          <w:rFonts w:ascii="Times New Roman" w:eastAsia="@Arial Unicode MS" w:hAnsi="Times New Roman" w:cs="Times New Roman"/>
          <w:b/>
          <w:color w:val="333333"/>
          <w:sz w:val="24"/>
          <w:szCs w:val="24"/>
        </w:rPr>
        <w:t>Он определяет состав и структуру направлений, формы организации, объём внеурочной деятельности для обучающихся на ступени начального общего образования  с учетом интересов обучающихся и возможностей школы.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25"/>
        <w:gridCol w:w="3705"/>
        <w:gridCol w:w="3510"/>
        <w:gridCol w:w="1230"/>
        <w:gridCol w:w="1215"/>
        <w:gridCol w:w="1290"/>
        <w:gridCol w:w="1187"/>
      </w:tblGrid>
      <w:tr w:rsidR="004531A4" w:rsidRPr="007E60E7" w:rsidTr="007D35DF">
        <w:trPr>
          <w:trHeight w:val="705"/>
        </w:trPr>
        <w:tc>
          <w:tcPr>
            <w:tcW w:w="232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направлений</w:t>
            </w:r>
          </w:p>
        </w:tc>
        <w:tc>
          <w:tcPr>
            <w:tcW w:w="370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направлений</w:t>
            </w:r>
          </w:p>
        </w:tc>
        <w:tc>
          <w:tcPr>
            <w:tcW w:w="351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</w:t>
            </w:r>
          </w:p>
        </w:tc>
        <w:tc>
          <w:tcPr>
            <w:tcW w:w="492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</w:t>
            </w:r>
            <w:proofErr w:type="gramStart"/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м(</w:t>
            </w:r>
            <w:proofErr w:type="gramEnd"/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часах на </w:t>
            </w:r>
            <w:proofErr w:type="spellStart"/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уч.год</w:t>
            </w:r>
            <w:proofErr w:type="spellEnd"/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531A4" w:rsidRPr="007E60E7" w:rsidTr="007D35DF">
        <w:trPr>
          <w:trHeight w:val="540"/>
        </w:trPr>
        <w:tc>
          <w:tcPr>
            <w:tcW w:w="2325" w:type="dxa"/>
            <w:vMerge/>
            <w:tcBorders>
              <w:left w:val="single" w:sz="1" w:space="0" w:color="000000"/>
            </w:tcBorders>
          </w:tcPr>
          <w:p w:rsidR="004531A4" w:rsidRPr="007E60E7" w:rsidRDefault="004531A4" w:rsidP="007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left w:val="single" w:sz="1" w:space="0" w:color="000000"/>
            </w:tcBorders>
          </w:tcPr>
          <w:p w:rsidR="004531A4" w:rsidRPr="007E60E7" w:rsidRDefault="004531A4" w:rsidP="007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left w:val="single" w:sz="1" w:space="0" w:color="000000"/>
            </w:tcBorders>
          </w:tcPr>
          <w:p w:rsidR="004531A4" w:rsidRPr="007E60E7" w:rsidRDefault="004531A4" w:rsidP="007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24" w:space="0" w:color="auto"/>
              <w:left w:val="single" w:sz="1" w:space="0" w:color="000000"/>
              <w:bottom w:val="single" w:sz="24" w:space="0" w:color="auto"/>
            </w:tcBorders>
          </w:tcPr>
          <w:p w:rsidR="004531A4" w:rsidRPr="007E60E7" w:rsidRDefault="004531A4" w:rsidP="007D35D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24" w:space="0" w:color="auto"/>
              <w:left w:val="single" w:sz="1" w:space="0" w:color="000000"/>
              <w:bottom w:val="single" w:sz="24" w:space="0" w:color="auto"/>
            </w:tcBorders>
          </w:tcPr>
          <w:p w:rsidR="004531A4" w:rsidRPr="007E60E7" w:rsidRDefault="004531A4" w:rsidP="007D35D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24" w:space="0" w:color="auto"/>
              <w:left w:val="single" w:sz="1" w:space="0" w:color="000000"/>
              <w:bottom w:val="single" w:sz="24" w:space="0" w:color="auto"/>
            </w:tcBorders>
          </w:tcPr>
          <w:p w:rsidR="004531A4" w:rsidRPr="007E60E7" w:rsidRDefault="004531A4" w:rsidP="007D35D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24" w:space="0" w:color="auto"/>
              <w:left w:val="single" w:sz="1" w:space="0" w:color="000000"/>
              <w:bottom w:val="single" w:sz="24" w:space="0" w:color="auto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531A4" w:rsidRPr="007E60E7" w:rsidTr="007D35DF">
        <w:tc>
          <w:tcPr>
            <w:tcW w:w="2325" w:type="dxa"/>
            <w:vMerge w:val="restart"/>
            <w:tcBorders>
              <w:top w:val="single" w:sz="24" w:space="0" w:color="auto"/>
              <w:lef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05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  образ жизни</w:t>
            </w:r>
          </w:p>
        </w:tc>
        <w:tc>
          <w:tcPr>
            <w:tcW w:w="3510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CA22AF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  <w:r w:rsidRPr="00CA22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Здоровейка</w:t>
            </w:r>
            <w:proofErr w:type="spellEnd"/>
            <w:r w:rsidRPr="00CA22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15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87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531A4" w:rsidRPr="007E60E7" w:rsidTr="007D35DF">
        <w:tc>
          <w:tcPr>
            <w:tcW w:w="2325" w:type="dxa"/>
            <w:vMerge/>
            <w:tcBorders>
              <w:left w:val="single" w:sz="1" w:space="0" w:color="000000"/>
            </w:tcBorders>
          </w:tcPr>
          <w:p w:rsidR="004531A4" w:rsidRPr="007E60E7" w:rsidRDefault="004531A4" w:rsidP="007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и спорт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CA22AF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«Национальные игры»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531A4" w:rsidRPr="007E60E7" w:rsidTr="007D35DF">
        <w:tc>
          <w:tcPr>
            <w:tcW w:w="2325" w:type="dxa"/>
            <w:tcBorders>
              <w:left w:val="single" w:sz="1" w:space="0" w:color="000000"/>
              <w:bottom w:val="single" w:sz="24" w:space="0" w:color="auto"/>
            </w:tcBorders>
          </w:tcPr>
          <w:p w:rsidR="004531A4" w:rsidRPr="007E60E7" w:rsidRDefault="004531A4" w:rsidP="007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  <w:tcBorders>
              <w:left w:val="single" w:sz="1" w:space="0" w:color="000000"/>
              <w:bottom w:val="single" w:sz="24" w:space="0" w:color="auto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1" w:space="0" w:color="000000"/>
              <w:bottom w:val="single" w:sz="24" w:space="0" w:color="auto"/>
            </w:tcBorders>
          </w:tcPr>
          <w:p w:rsidR="004531A4" w:rsidRPr="006925F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24" w:space="0" w:color="auto"/>
            </w:tcBorders>
          </w:tcPr>
          <w:p w:rsidR="004531A4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24" w:space="0" w:color="auto"/>
            </w:tcBorders>
          </w:tcPr>
          <w:p w:rsidR="004531A4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24" w:space="0" w:color="auto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1" w:space="0" w:color="000000"/>
              <w:bottom w:val="single" w:sz="24" w:space="0" w:color="auto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1A4" w:rsidRPr="007E60E7" w:rsidTr="007D35DF">
        <w:tc>
          <w:tcPr>
            <w:tcW w:w="2325" w:type="dxa"/>
            <w:vMerge w:val="restart"/>
            <w:tcBorders>
              <w:top w:val="single" w:sz="24" w:space="0" w:color="auto"/>
              <w:lef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705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Гражданственность</w:t>
            </w:r>
            <w:proofErr w:type="gramStart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атриотизм</w:t>
            </w:r>
            <w:proofErr w:type="spellEnd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толерантность</w:t>
            </w:r>
          </w:p>
        </w:tc>
        <w:tc>
          <w:tcPr>
            <w:tcW w:w="3510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B73D12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«Азбука нравственности»</w:t>
            </w:r>
          </w:p>
        </w:tc>
        <w:tc>
          <w:tcPr>
            <w:tcW w:w="1230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15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87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531A4" w:rsidRPr="007E60E7" w:rsidTr="007D35DF">
        <w:tc>
          <w:tcPr>
            <w:tcW w:w="2325" w:type="dxa"/>
            <w:vMerge/>
            <w:tcBorders>
              <w:left w:val="single" w:sz="1" w:space="0" w:color="000000"/>
            </w:tcBorders>
          </w:tcPr>
          <w:p w:rsidR="004531A4" w:rsidRPr="007E60E7" w:rsidRDefault="004531A4" w:rsidP="007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экология, исследования, опыты.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B73D12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Научное общество « Королевство цветов»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531A4" w:rsidRPr="007E60E7" w:rsidTr="007D35DF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B73D12" w:rsidRDefault="004531A4" w:rsidP="007D35DF">
            <w:pPr>
              <w:pStyle w:val="a3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1A4" w:rsidRPr="007E60E7" w:rsidTr="007D35DF">
        <w:tc>
          <w:tcPr>
            <w:tcW w:w="2325" w:type="dxa"/>
            <w:vMerge w:val="restart"/>
            <w:tcBorders>
              <w:top w:val="single" w:sz="24" w:space="0" w:color="auto"/>
              <w:lef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705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активность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самоуправление.</w:t>
            </w:r>
          </w:p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B73D12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«Все вместе</w:t>
            </w:r>
            <w:r w:rsidRPr="00B73D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15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87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531A4" w:rsidRPr="007E60E7" w:rsidTr="007D35DF">
        <w:tc>
          <w:tcPr>
            <w:tcW w:w="2325" w:type="dxa"/>
            <w:vMerge/>
            <w:tcBorders>
              <w:left w:val="single" w:sz="1" w:space="0" w:color="000000"/>
            </w:tcBorders>
          </w:tcPr>
          <w:p w:rsidR="004531A4" w:rsidRPr="007E60E7" w:rsidRDefault="004531A4" w:rsidP="007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исследования, опыты, проектная деятельность.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B73D12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юных знатоков.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531A4" w:rsidRPr="007E60E7" w:rsidTr="007D35DF">
        <w:tc>
          <w:tcPr>
            <w:tcW w:w="2325" w:type="dxa"/>
            <w:vMerge w:val="restart"/>
            <w:tcBorders>
              <w:lef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Общеинтеллекту-альное</w:t>
            </w:r>
            <w:proofErr w:type="spellEnd"/>
          </w:p>
        </w:tc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6925F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1A4" w:rsidRPr="007E60E7" w:rsidTr="007D35DF">
        <w:tc>
          <w:tcPr>
            <w:tcW w:w="2325" w:type="dxa"/>
            <w:vMerge/>
            <w:tcBorders>
              <w:left w:val="single" w:sz="1" w:space="0" w:color="000000"/>
            </w:tcBorders>
          </w:tcPr>
          <w:p w:rsidR="004531A4" w:rsidRPr="007E60E7" w:rsidRDefault="004531A4" w:rsidP="007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предметных</w:t>
            </w:r>
            <w:proofErr w:type="gramEnd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проектная деятельность, исследования, опыты.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6925F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Научное общество «Я исследователь»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531A4" w:rsidRPr="007E60E7" w:rsidTr="007D35DF">
        <w:tc>
          <w:tcPr>
            <w:tcW w:w="2325" w:type="dxa"/>
            <w:vMerge/>
            <w:tcBorders>
              <w:left w:val="single" w:sz="1" w:space="0" w:color="000000"/>
            </w:tcBorders>
          </w:tcPr>
          <w:p w:rsidR="004531A4" w:rsidRPr="007E60E7" w:rsidRDefault="004531A4" w:rsidP="007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предметных</w:t>
            </w:r>
            <w:proofErr w:type="gramEnd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ЗУН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32580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Pr="00325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 деятельности»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531A4" w:rsidRPr="007E60E7" w:rsidTr="007D35DF">
        <w:tc>
          <w:tcPr>
            <w:tcW w:w="2325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Pr="0032580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</w:tcBorders>
          </w:tcPr>
          <w:p w:rsidR="004531A4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2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1A4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1A4" w:rsidRPr="007E60E7" w:rsidTr="007D35DF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70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екоративно-прикладное творчество</w:t>
            </w:r>
          </w:p>
          <w:p w:rsidR="004531A4" w:rsidRPr="007E60E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6925F7" w:rsidRDefault="004531A4" w:rsidP="007D35DF">
            <w:pPr>
              <w:pStyle w:val="a3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«Кисточка»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4531A4" w:rsidRPr="007E60E7" w:rsidTr="007D35DF">
        <w:tc>
          <w:tcPr>
            <w:tcW w:w="954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10 час. *33 *</w:t>
            </w:r>
            <w:proofErr w:type="spellStart"/>
            <w:proofErr w:type="gramStart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час. * 34 * </w:t>
            </w:r>
            <w:proofErr w:type="spellStart"/>
            <w:proofErr w:type="gramStart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10 час. *34 *</w:t>
            </w:r>
            <w:proofErr w:type="spellStart"/>
            <w:proofErr w:type="gramStart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1A4" w:rsidRPr="007E60E7" w:rsidRDefault="004531A4" w:rsidP="007D35DF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10 час. *34 *</w:t>
            </w:r>
            <w:proofErr w:type="spellStart"/>
            <w:proofErr w:type="gramStart"/>
            <w:r w:rsidRPr="007E60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4531A4" w:rsidRPr="007E60E7" w:rsidRDefault="004531A4" w:rsidP="004531A4">
      <w:pPr>
        <w:tabs>
          <w:tab w:val="left" w:leader="dot" w:pos="624"/>
        </w:tabs>
        <w:spacing w:before="120" w:after="120" w:line="100" w:lineRule="atLeast"/>
        <w:ind w:firstLine="82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E60E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7E60E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7E60E7">
        <w:rPr>
          <w:rFonts w:ascii="Times New Roman" w:hAnsi="Times New Roman" w:cs="Times New Roman"/>
          <w:b/>
          <w:sz w:val="24"/>
          <w:szCs w:val="24"/>
        </w:rPr>
        <w:t xml:space="preserve"> число классов в параллели</w:t>
      </w:r>
    </w:p>
    <w:p w:rsidR="004531A4" w:rsidRPr="007E60E7" w:rsidRDefault="004531A4" w:rsidP="004531A4">
      <w:pPr>
        <w:tabs>
          <w:tab w:val="left" w:leader="dot" w:pos="624"/>
        </w:tabs>
        <w:spacing w:before="120" w:after="120" w:line="100" w:lineRule="atLeast"/>
        <w:ind w:firstLine="8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1F6" w:rsidRDefault="005831F6"/>
    <w:sectPr w:rsidR="005831F6" w:rsidSect="004531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DC5"/>
    <w:rsid w:val="001622C0"/>
    <w:rsid w:val="003662A6"/>
    <w:rsid w:val="004531A4"/>
    <w:rsid w:val="005831F6"/>
    <w:rsid w:val="00910DC5"/>
    <w:rsid w:val="009F76B8"/>
    <w:rsid w:val="00B759DE"/>
    <w:rsid w:val="00D85C0C"/>
    <w:rsid w:val="00ED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A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4531A4"/>
  </w:style>
  <w:style w:type="paragraph" w:customStyle="1" w:styleId="a3">
    <w:name w:val="Содержимое таблицы"/>
    <w:basedOn w:val="a"/>
    <w:rsid w:val="004531A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2012-06-26T12:02:00Z</cp:lastPrinted>
  <dcterms:created xsi:type="dcterms:W3CDTF">2012-06-09T03:37:00Z</dcterms:created>
  <dcterms:modified xsi:type="dcterms:W3CDTF">2012-06-26T12:02:00Z</dcterms:modified>
</cp:coreProperties>
</file>