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C" w:rsidRDefault="003C52CC" w:rsidP="003C52CC">
      <w:pPr>
        <w:pStyle w:val="a3"/>
        <w:jc w:val="center"/>
      </w:pPr>
      <w:r>
        <w:rPr>
          <w:sz w:val="28"/>
          <w:szCs w:val="28"/>
        </w:rPr>
        <w:t>Президент одобрил проверку учащихся на наркотики</w:t>
      </w:r>
    </w:p>
    <w:p w:rsidR="003C52CC" w:rsidRPr="00293DEB" w:rsidRDefault="003C52CC" w:rsidP="003C52CC">
      <w:pPr>
        <w:jc w:val="both"/>
      </w:pPr>
      <w:r w:rsidRPr="00293DEB">
        <w:t xml:space="preserve">Президент Дмитрий Медведев на заседании Совета безопасности по факту поддержал предложения </w:t>
      </w:r>
      <w:proofErr w:type="spellStart"/>
      <w:r w:rsidRPr="00293DEB">
        <w:t>Госнаркоконтроля</w:t>
      </w:r>
      <w:proofErr w:type="spellEnd"/>
      <w:r w:rsidRPr="00293DEB">
        <w:t xml:space="preserve"> об ужесточении государственной политики по борьбе с наркотиками. Среди прочих мер, одобренных президентом, обязательное тестирование всех школьников и студентов.</w:t>
      </w:r>
      <w:r w:rsidRPr="00293DEB">
        <w:br/>
      </w:r>
      <w:proofErr w:type="gramStart"/>
      <w:r w:rsidRPr="00293DEB">
        <w:t>Открывая заседание Совета безопасности, Дмитрий Медведев назвал наркоманию угрозой национальной безопасности и сообщил, что за последние десять лет число зарегистрированных больных с диагнозом «наркомания» выросло почти на 60%. При этом президент уточнил, что, согласно официальной статистике, потребителей наркотиков в стране — более 500 тыс. человек, а по оценкам экспертов, их число приближается к 2,5 млн. Две трети из них — молодежь в</w:t>
      </w:r>
      <w:proofErr w:type="gramEnd"/>
      <w:r w:rsidRPr="00293DEB">
        <w:t xml:space="preserve"> </w:t>
      </w:r>
      <w:proofErr w:type="gramStart"/>
      <w:r w:rsidRPr="00293DEB">
        <w:t>возрасте</w:t>
      </w:r>
      <w:proofErr w:type="gramEnd"/>
      <w:r w:rsidRPr="00293DEB">
        <w:t xml:space="preserve"> до 30 лет.</w:t>
      </w:r>
      <w:r w:rsidRPr="00293DEB">
        <w:br/>
        <w:t xml:space="preserve">Глава службы </w:t>
      </w:r>
      <w:proofErr w:type="spellStart"/>
      <w:r w:rsidRPr="00293DEB">
        <w:t>наркоконтроля</w:t>
      </w:r>
      <w:proofErr w:type="spellEnd"/>
      <w:r w:rsidRPr="00293DEB">
        <w:t xml:space="preserve"> Виктор Иванов дал интервью «Российской газете», где сообщил, что в данный момент ФСКН разрабатывает стратегию государственной </w:t>
      </w:r>
      <w:proofErr w:type="spellStart"/>
      <w:r w:rsidRPr="00293DEB">
        <w:t>антинаркотической</w:t>
      </w:r>
      <w:proofErr w:type="spellEnd"/>
      <w:r w:rsidRPr="00293DEB">
        <w:t xml:space="preserve"> политики. Среди предлагаемых мер — запрет на профессию для наркоманов и отказ в выдаче им водительских прав, введение специальных судов для наркозависимых преступников, внесение информации о </w:t>
      </w:r>
      <w:proofErr w:type="spellStart"/>
      <w:r w:rsidRPr="00293DEB">
        <w:t>наркозависимости</w:t>
      </w:r>
      <w:proofErr w:type="spellEnd"/>
      <w:r w:rsidRPr="00293DEB">
        <w:t xml:space="preserve"> в </w:t>
      </w:r>
      <w:proofErr w:type="spellStart"/>
      <w:r w:rsidRPr="00293DEB">
        <w:t>биопаспорта</w:t>
      </w:r>
      <w:proofErr w:type="spellEnd"/>
      <w:r w:rsidRPr="00293DEB">
        <w:t xml:space="preserve">. </w:t>
      </w:r>
      <w:r w:rsidRPr="00293DEB">
        <w:br/>
        <w:t xml:space="preserve">Школьников ждет тест на прием наркотиков, также предлагается установить процедуру административного </w:t>
      </w:r>
      <w:proofErr w:type="gramStart"/>
      <w:r w:rsidRPr="00293DEB">
        <w:t>выдворения</w:t>
      </w:r>
      <w:proofErr w:type="gramEnd"/>
      <w:r w:rsidRPr="00293DEB">
        <w:t xml:space="preserve"> иностранных граждан и лиц без гражданства, совершивших правонарушения, связанные с наркотиками.</w:t>
      </w:r>
      <w:r w:rsidRPr="00293DEB">
        <w:br/>
        <w:t>Дмитрий Медведев предложил ужесточить ответственность за преступления, совершенные в состоянии наркотического опьянения, и за содействие наркобизнесу, в том числе «за любые преступления, связанные с наркотиками, особенно за их распространение в публичных местах и там, где отдыхают подростки и молодежь». По его мнению, «усиления ответственности требуют и коррупционные правонарушения, связанные с незаконным оборотом наркотиков и сопутствующим отмыванием денег».</w:t>
      </w:r>
      <w:r w:rsidRPr="00293DEB">
        <w:br/>
        <w:t>Сейчас за незаконный оборот наркотиков или их потребление предусмотрен административный штраф до 1 тыс. руб. или арест на 15 суток, за пропаганду наркотиков — штраф до 2,5 тыс. руб. с физических лиц и до 50 тыс. руб.- с юридических. Уголовная ответственность предусмотрена за приобретение наркотиков, их хранение, изготовление, перевозку, переработку. В зависимости от тяжести преступления и количества соучастников наказание колеблется от штрафа в 40 тыс. руб. до 12 лет тюрьмы с лишением права занимать должности на срок до 20 лет.</w:t>
      </w:r>
      <w:r w:rsidRPr="00293DEB">
        <w:br/>
        <w:t>Было решено ввести для оптовых торговцев наркотиками пожизненное заключение. Было поддержано и предложение Дмитрия Медведева о возможности добровольного выбора между лечением или уголовным наказанием для тех, кто совершил преступление небольшой или средней тяжести.</w:t>
      </w:r>
      <w:r w:rsidRPr="00293DEB">
        <w:br/>
        <w:t>Президент говорил и о необходимости мер профилактики. «Давно пора смещать акценты с силовых и запретительных способов решения проблемы на лечение, реабилитацию и меры профилактики»,- заявил он и пояснил, что в действующем законе «О наркотических средствах и психотропных веществах» эти нормы отсутствуют. Дмитрий Медведев предложил создавать новые центры лечения и реабилитации больных, включить в школьные программы разъяснения о вреде наркомании, поощрять «деятельность молодежных и других организаций, выступающих за здоровый образ жизни» и, наконец, тестировать в обязательном порядке всех «учащихся всех образовательных учреждений».</w:t>
      </w:r>
    </w:p>
    <w:p w:rsidR="008E125C" w:rsidRDefault="003C52CC"/>
    <w:sectPr w:rsidR="008E125C" w:rsidSect="00293D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C52CC"/>
    <w:rsid w:val="0011014D"/>
    <w:rsid w:val="003C52CC"/>
    <w:rsid w:val="008E631F"/>
    <w:rsid w:val="009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2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Школа№57</dc:creator>
  <cp:keywords/>
  <dc:description/>
  <cp:lastModifiedBy>Школа№57</cp:lastModifiedBy>
  <cp:revision>1</cp:revision>
  <dcterms:created xsi:type="dcterms:W3CDTF">2011-12-01T09:43:00Z</dcterms:created>
  <dcterms:modified xsi:type="dcterms:W3CDTF">2011-12-01T09:43:00Z</dcterms:modified>
</cp:coreProperties>
</file>